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B3" w:rsidRDefault="00DA3481" w:rsidP="00F12D7F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Администрация  Городецкого  муниципального  округа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Нижегородской  области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</w:p>
    <w:p w:rsidR="00DA3481" w:rsidRPr="007C4B91" w:rsidRDefault="00DA3481" w:rsidP="00F12D7F">
      <w:pPr>
        <w:pStyle w:val="5"/>
        <w:rPr>
          <w:sz w:val="32"/>
          <w:szCs w:val="32"/>
        </w:rPr>
      </w:pPr>
      <w:r w:rsidRPr="007C4B91">
        <w:rPr>
          <w:sz w:val="32"/>
          <w:szCs w:val="32"/>
        </w:rPr>
        <w:t>ПОСТАНОВЛЕНИЕ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  <w:bookmarkStart w:id="0" w:name="_GoBack"/>
      <w:bookmarkEnd w:id="0"/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tbl>
      <w:tblPr>
        <w:tblStyle w:val="a7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6237"/>
        <w:gridCol w:w="2375"/>
      </w:tblGrid>
      <w:tr w:rsidR="00F12D7F" w:rsidTr="009841E8">
        <w:tc>
          <w:tcPr>
            <w:tcW w:w="2235" w:type="dxa"/>
          </w:tcPr>
          <w:p w:rsidR="00F12D7F" w:rsidRDefault="00F12D7F" w:rsidP="00F12D7F">
            <w:pPr>
              <w:pStyle w:val="5"/>
              <w:outlineLvl w:val="4"/>
            </w:pPr>
          </w:p>
        </w:tc>
        <w:tc>
          <w:tcPr>
            <w:tcW w:w="6237" w:type="dxa"/>
          </w:tcPr>
          <w:p w:rsidR="00DC1DE5" w:rsidRDefault="00DC1DE5" w:rsidP="00BB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1E8" w:rsidRDefault="00AF4588" w:rsidP="00B01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О реорганизации  МБДОУ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етский сад</w:t>
            </w:r>
            <w:r w:rsidR="009841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01C8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путём присоединения  к нему </w:t>
            </w:r>
          </w:p>
          <w:p w:rsidR="00F12D7F" w:rsidRPr="00F12D7F" w:rsidRDefault="00AF4588" w:rsidP="00B01C84">
            <w:pPr>
              <w:jc w:val="center"/>
              <w:rPr>
                <w:sz w:val="28"/>
                <w:szCs w:val="28"/>
              </w:rPr>
            </w:pP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МБДОУ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етский сад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B01C8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75" w:type="dxa"/>
            <w:tcBorders>
              <w:left w:val="nil"/>
            </w:tcBorders>
          </w:tcPr>
          <w:p w:rsidR="00F12D7F" w:rsidRDefault="00F12D7F" w:rsidP="00F12D7F">
            <w:pPr>
              <w:pStyle w:val="5"/>
              <w:outlineLvl w:val="4"/>
            </w:pPr>
          </w:p>
        </w:tc>
      </w:tr>
    </w:tbl>
    <w:p w:rsidR="00F12D7F" w:rsidRDefault="00F12D7F" w:rsidP="00F12D7F">
      <w:pPr>
        <w:pStyle w:val="5"/>
      </w:pPr>
    </w:p>
    <w:p w:rsidR="009841E8" w:rsidRDefault="00F60E27" w:rsidP="00A420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 xml:space="preserve">В целях организации наиболее эффективной работы </w:t>
      </w:r>
      <w:r w:rsidR="00DA15CE">
        <w:rPr>
          <w:rFonts w:ascii="Times New Roman" w:hAnsi="Times New Roman" w:cs="Times New Roman"/>
          <w:sz w:val="28"/>
          <w:szCs w:val="28"/>
        </w:rPr>
        <w:t>муниципального</w:t>
      </w:r>
      <w:r w:rsidR="009841E8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DA15CE">
        <w:rPr>
          <w:rFonts w:ascii="Times New Roman" w:hAnsi="Times New Roman" w:cs="Times New Roman"/>
          <w:sz w:val="28"/>
          <w:szCs w:val="28"/>
        </w:rPr>
        <w:t xml:space="preserve"> </w:t>
      </w:r>
      <w:r w:rsidR="00B7248E">
        <w:rPr>
          <w:rFonts w:ascii="Times New Roman" w:hAnsi="Times New Roman" w:cs="Times New Roman"/>
          <w:sz w:val="28"/>
          <w:szCs w:val="28"/>
        </w:rPr>
        <w:t xml:space="preserve">  </w:t>
      </w:r>
      <w:r w:rsidR="00DA15CE">
        <w:rPr>
          <w:rFonts w:ascii="Times New Roman" w:hAnsi="Times New Roman" w:cs="Times New Roman"/>
          <w:sz w:val="28"/>
          <w:szCs w:val="28"/>
        </w:rPr>
        <w:t>дошкольного</w:t>
      </w:r>
      <w:r w:rsidR="00B7248E">
        <w:rPr>
          <w:rFonts w:ascii="Times New Roman" w:hAnsi="Times New Roman" w:cs="Times New Roman"/>
          <w:sz w:val="28"/>
          <w:szCs w:val="28"/>
        </w:rPr>
        <w:t xml:space="preserve">  </w:t>
      </w:r>
      <w:r w:rsidR="00DA15CE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="00B7248E">
        <w:rPr>
          <w:rFonts w:ascii="Times New Roman" w:hAnsi="Times New Roman" w:cs="Times New Roman"/>
          <w:sz w:val="28"/>
          <w:szCs w:val="28"/>
        </w:rPr>
        <w:t xml:space="preserve">   </w:t>
      </w:r>
      <w:r w:rsidR="00DA15C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7248E">
        <w:rPr>
          <w:rFonts w:ascii="Times New Roman" w:hAnsi="Times New Roman" w:cs="Times New Roman"/>
          <w:sz w:val="28"/>
          <w:szCs w:val="28"/>
        </w:rPr>
        <w:t xml:space="preserve">     </w:t>
      </w:r>
      <w:r w:rsidRPr="00A420B0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B01C84">
        <w:rPr>
          <w:rFonts w:ascii="Times New Roman" w:hAnsi="Times New Roman" w:cs="Times New Roman"/>
          <w:sz w:val="28"/>
          <w:szCs w:val="28"/>
        </w:rPr>
        <w:t>24</w:t>
      </w:r>
      <w:r w:rsidR="00DA15CE">
        <w:rPr>
          <w:rFonts w:ascii="Times New Roman" w:hAnsi="Times New Roman" w:cs="Times New Roman"/>
          <w:sz w:val="28"/>
          <w:szCs w:val="28"/>
        </w:rPr>
        <w:t>» и</w:t>
      </w:r>
      <w:r w:rsidR="00B7248E">
        <w:rPr>
          <w:rFonts w:ascii="Times New Roman" w:hAnsi="Times New Roman" w:cs="Times New Roman"/>
          <w:sz w:val="28"/>
          <w:szCs w:val="28"/>
        </w:rPr>
        <w:t xml:space="preserve"> </w:t>
      </w:r>
      <w:r w:rsidR="00DA15CE">
        <w:rPr>
          <w:rFonts w:ascii="Times New Roman" w:hAnsi="Times New Roman" w:cs="Times New Roman"/>
          <w:sz w:val="28"/>
          <w:szCs w:val="28"/>
        </w:rPr>
        <w:t>муниципального</w:t>
      </w:r>
      <w:r w:rsidR="009841E8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DA15CE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Pr="00A420B0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B01C84">
        <w:rPr>
          <w:rFonts w:ascii="Times New Roman" w:hAnsi="Times New Roman" w:cs="Times New Roman"/>
          <w:sz w:val="28"/>
          <w:szCs w:val="28"/>
        </w:rPr>
        <w:t>9</w:t>
      </w:r>
      <w:r w:rsidRPr="00A420B0">
        <w:rPr>
          <w:rFonts w:ascii="Times New Roman" w:hAnsi="Times New Roman" w:cs="Times New Roman"/>
          <w:sz w:val="28"/>
          <w:szCs w:val="28"/>
        </w:rPr>
        <w:t xml:space="preserve">»,  руководствуясь  ст.58, 59, 60   </w:t>
      </w:r>
      <w:r w:rsidR="00A420B0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Pr="00A420B0">
        <w:rPr>
          <w:rFonts w:ascii="Times New Roman" w:hAnsi="Times New Roman" w:cs="Times New Roman"/>
          <w:sz w:val="28"/>
          <w:szCs w:val="28"/>
        </w:rPr>
        <w:t xml:space="preserve">,    администрация   Городецкого муниципального   округа   </w:t>
      </w:r>
    </w:p>
    <w:p w:rsidR="00F60E27" w:rsidRPr="00A420B0" w:rsidRDefault="00F60E27" w:rsidP="00B72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420B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420B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A420B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420B0">
        <w:rPr>
          <w:rFonts w:ascii="Times New Roman" w:hAnsi="Times New Roman" w:cs="Times New Roman"/>
          <w:b/>
          <w:sz w:val="28"/>
          <w:szCs w:val="28"/>
        </w:rPr>
        <w:t xml:space="preserve"> о в л я е т :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 xml:space="preserve">1.Провести   реорганизацию  муниципального бюджетного дошкольного   образовательного </w:t>
      </w:r>
      <w:r w:rsidR="009841E8">
        <w:rPr>
          <w:rFonts w:ascii="Times New Roman" w:hAnsi="Times New Roman" w:cs="Times New Roman"/>
          <w:sz w:val="28"/>
          <w:szCs w:val="28"/>
        </w:rPr>
        <w:t xml:space="preserve">   учреждения    «Детский сад №</w:t>
      </w:r>
      <w:r w:rsidR="00412AF7">
        <w:rPr>
          <w:rFonts w:ascii="Times New Roman" w:hAnsi="Times New Roman" w:cs="Times New Roman"/>
          <w:sz w:val="28"/>
          <w:szCs w:val="28"/>
        </w:rPr>
        <w:t>24</w:t>
      </w:r>
      <w:r w:rsidRPr="00A420B0">
        <w:rPr>
          <w:rFonts w:ascii="Times New Roman" w:hAnsi="Times New Roman" w:cs="Times New Roman"/>
          <w:sz w:val="28"/>
          <w:szCs w:val="28"/>
        </w:rPr>
        <w:t>»  путём присоединения  муниципального бюджетного дошкольного образовательного учреждения «Детский сад №</w:t>
      </w:r>
      <w:r w:rsidR="00412AF7">
        <w:rPr>
          <w:rFonts w:ascii="Times New Roman" w:hAnsi="Times New Roman" w:cs="Times New Roman"/>
          <w:sz w:val="28"/>
          <w:szCs w:val="28"/>
        </w:rPr>
        <w:t>9</w:t>
      </w:r>
      <w:r w:rsidRPr="00A420B0">
        <w:rPr>
          <w:rFonts w:ascii="Times New Roman" w:hAnsi="Times New Roman" w:cs="Times New Roman"/>
          <w:sz w:val="28"/>
          <w:szCs w:val="28"/>
        </w:rPr>
        <w:t>».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2.Управлению образования и молодёжной политики администрации Го</w:t>
      </w:r>
      <w:r w:rsidR="00A420B0">
        <w:rPr>
          <w:rFonts w:ascii="Times New Roman" w:hAnsi="Times New Roman" w:cs="Times New Roman"/>
          <w:sz w:val="28"/>
          <w:szCs w:val="28"/>
        </w:rPr>
        <w:t xml:space="preserve">родецкого </w:t>
      </w:r>
      <w:r w:rsidR="00672C89">
        <w:rPr>
          <w:rFonts w:ascii="Times New Roman" w:hAnsi="Times New Roman" w:cs="Times New Roman"/>
          <w:sz w:val="28"/>
          <w:szCs w:val="28"/>
        </w:rPr>
        <w:t>округа</w:t>
      </w:r>
      <w:r w:rsidR="00A420B0">
        <w:rPr>
          <w:rFonts w:ascii="Times New Roman" w:hAnsi="Times New Roman" w:cs="Times New Roman"/>
          <w:sz w:val="28"/>
          <w:szCs w:val="28"/>
        </w:rPr>
        <w:t xml:space="preserve">  (</w:t>
      </w:r>
      <w:r w:rsidRPr="00A420B0">
        <w:rPr>
          <w:rFonts w:ascii="Times New Roman" w:hAnsi="Times New Roman" w:cs="Times New Roman"/>
          <w:sz w:val="28"/>
          <w:szCs w:val="28"/>
        </w:rPr>
        <w:t>Малышева</w:t>
      </w:r>
      <w:r w:rsidR="00A420B0">
        <w:rPr>
          <w:rFonts w:ascii="Times New Roman" w:hAnsi="Times New Roman" w:cs="Times New Roman"/>
          <w:sz w:val="28"/>
          <w:szCs w:val="28"/>
        </w:rPr>
        <w:t xml:space="preserve"> Е.В.</w:t>
      </w:r>
      <w:r w:rsidRPr="00A420B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0E27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2.1.Обеспечить  выполнение мероприятий, связанных с реорганизацией муниципального  бюджетного дошкольного образовательного учреждения «Детский сад №</w:t>
      </w:r>
      <w:r w:rsidR="00B01C84">
        <w:rPr>
          <w:rFonts w:ascii="Times New Roman" w:hAnsi="Times New Roman" w:cs="Times New Roman"/>
          <w:sz w:val="28"/>
          <w:szCs w:val="28"/>
        </w:rPr>
        <w:t>24</w:t>
      </w:r>
      <w:r w:rsidRPr="00A420B0">
        <w:rPr>
          <w:rFonts w:ascii="Times New Roman" w:hAnsi="Times New Roman" w:cs="Times New Roman"/>
          <w:sz w:val="28"/>
          <w:szCs w:val="28"/>
        </w:rPr>
        <w:t>»  путём присоединения муниципального бюджетного   дошкольного образовательного  учреждения «Детский сад №</w:t>
      </w:r>
      <w:r w:rsidR="00B01C84">
        <w:rPr>
          <w:rFonts w:ascii="Times New Roman" w:hAnsi="Times New Roman" w:cs="Times New Roman"/>
          <w:sz w:val="28"/>
          <w:szCs w:val="28"/>
        </w:rPr>
        <w:t>9</w:t>
      </w:r>
      <w:r w:rsidRPr="00A420B0">
        <w:rPr>
          <w:rFonts w:ascii="Times New Roman" w:hAnsi="Times New Roman" w:cs="Times New Roman"/>
          <w:sz w:val="28"/>
          <w:szCs w:val="28"/>
        </w:rPr>
        <w:t>».</w:t>
      </w:r>
    </w:p>
    <w:p w:rsidR="0064087E" w:rsidRPr="00A420B0" w:rsidRDefault="0064087E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2.2.Утвердить передаточный акт.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="00B01C84">
        <w:rPr>
          <w:rFonts w:ascii="Times New Roman" w:hAnsi="Times New Roman" w:cs="Times New Roman"/>
          <w:sz w:val="28"/>
          <w:szCs w:val="28"/>
        </w:rPr>
        <w:t>Заведующему</w:t>
      </w:r>
      <w:r w:rsidRPr="00A420B0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№</w:t>
      </w:r>
      <w:r w:rsidR="00B01C84">
        <w:rPr>
          <w:rFonts w:ascii="Times New Roman" w:hAnsi="Times New Roman" w:cs="Times New Roman"/>
          <w:sz w:val="28"/>
          <w:szCs w:val="28"/>
        </w:rPr>
        <w:t>24</w:t>
      </w:r>
      <w:r w:rsidRPr="00A420B0">
        <w:rPr>
          <w:rFonts w:ascii="Times New Roman" w:hAnsi="Times New Roman" w:cs="Times New Roman"/>
          <w:sz w:val="28"/>
          <w:szCs w:val="28"/>
        </w:rPr>
        <w:t xml:space="preserve">» </w:t>
      </w:r>
      <w:r w:rsidR="00B01C84">
        <w:rPr>
          <w:rFonts w:ascii="Times New Roman" w:hAnsi="Times New Roman" w:cs="Times New Roman"/>
          <w:sz w:val="28"/>
          <w:szCs w:val="28"/>
        </w:rPr>
        <w:t>Клюевой И.А.</w:t>
      </w:r>
      <w:r w:rsidR="00A420B0" w:rsidRPr="00A420B0">
        <w:rPr>
          <w:rFonts w:ascii="Times New Roman" w:hAnsi="Times New Roman" w:cs="Times New Roman"/>
          <w:sz w:val="28"/>
          <w:szCs w:val="28"/>
        </w:rPr>
        <w:t xml:space="preserve">, </w:t>
      </w:r>
      <w:r w:rsidR="00B01C84">
        <w:rPr>
          <w:rFonts w:ascii="Times New Roman" w:hAnsi="Times New Roman" w:cs="Times New Roman"/>
          <w:sz w:val="28"/>
          <w:szCs w:val="28"/>
        </w:rPr>
        <w:t xml:space="preserve">исполняющему обязанности заведующего </w:t>
      </w:r>
      <w:r w:rsidR="00A420B0" w:rsidRPr="00A420B0">
        <w:rPr>
          <w:rFonts w:ascii="Times New Roman" w:hAnsi="Times New Roman" w:cs="Times New Roman"/>
          <w:sz w:val="28"/>
          <w:szCs w:val="28"/>
        </w:rPr>
        <w:t>муниципального бюджетного   дошкольного образователь</w:t>
      </w:r>
      <w:r w:rsidR="0091108B">
        <w:rPr>
          <w:rFonts w:ascii="Times New Roman" w:hAnsi="Times New Roman" w:cs="Times New Roman"/>
          <w:sz w:val="28"/>
          <w:szCs w:val="28"/>
        </w:rPr>
        <w:t>н</w:t>
      </w:r>
      <w:r w:rsidR="00B01C84">
        <w:rPr>
          <w:rFonts w:ascii="Times New Roman" w:hAnsi="Times New Roman" w:cs="Times New Roman"/>
          <w:sz w:val="28"/>
          <w:szCs w:val="28"/>
        </w:rPr>
        <w:t xml:space="preserve">ого  учреждения «Детский сад № 9» </w:t>
      </w:r>
      <w:proofErr w:type="spellStart"/>
      <w:r w:rsidR="00B01C84">
        <w:rPr>
          <w:rFonts w:ascii="Times New Roman" w:hAnsi="Times New Roman" w:cs="Times New Roman"/>
          <w:sz w:val="28"/>
          <w:szCs w:val="28"/>
        </w:rPr>
        <w:t>Земцовой</w:t>
      </w:r>
      <w:proofErr w:type="spellEnd"/>
      <w:r w:rsidR="00B01C84">
        <w:rPr>
          <w:rFonts w:ascii="Times New Roman" w:hAnsi="Times New Roman" w:cs="Times New Roman"/>
          <w:sz w:val="28"/>
          <w:szCs w:val="28"/>
        </w:rPr>
        <w:t xml:space="preserve"> Е.Е.: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A420B0">
        <w:rPr>
          <w:rFonts w:ascii="Times New Roman" w:hAnsi="Times New Roman" w:cs="Times New Roman"/>
          <w:sz w:val="28"/>
          <w:szCs w:val="28"/>
        </w:rPr>
        <w:tab/>
        <w:t>3.1.Уведомить кредиторов указанных  учреждений о предстоящей реорганизации.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 xml:space="preserve">3.2.Подготовить и </w:t>
      </w:r>
      <w:r w:rsidR="0064087E">
        <w:rPr>
          <w:rFonts w:ascii="Times New Roman" w:hAnsi="Times New Roman" w:cs="Times New Roman"/>
          <w:sz w:val="28"/>
          <w:szCs w:val="28"/>
        </w:rPr>
        <w:t xml:space="preserve">представить на </w:t>
      </w:r>
      <w:r w:rsidRPr="00A420B0">
        <w:rPr>
          <w:rFonts w:ascii="Times New Roman" w:hAnsi="Times New Roman" w:cs="Times New Roman"/>
          <w:sz w:val="28"/>
          <w:szCs w:val="28"/>
        </w:rPr>
        <w:t>утвер</w:t>
      </w:r>
      <w:r w:rsidR="0064087E">
        <w:rPr>
          <w:rFonts w:ascii="Times New Roman" w:hAnsi="Times New Roman" w:cs="Times New Roman"/>
          <w:sz w:val="28"/>
          <w:szCs w:val="28"/>
        </w:rPr>
        <w:t>ж</w:t>
      </w:r>
      <w:r w:rsidRPr="00A420B0">
        <w:rPr>
          <w:rFonts w:ascii="Times New Roman" w:hAnsi="Times New Roman" w:cs="Times New Roman"/>
          <w:sz w:val="28"/>
          <w:szCs w:val="28"/>
        </w:rPr>
        <w:t>д</w:t>
      </w:r>
      <w:r w:rsidR="0064087E">
        <w:rPr>
          <w:rFonts w:ascii="Times New Roman" w:hAnsi="Times New Roman" w:cs="Times New Roman"/>
          <w:sz w:val="28"/>
          <w:szCs w:val="28"/>
        </w:rPr>
        <w:t>ение</w:t>
      </w:r>
      <w:r w:rsidRPr="00A420B0">
        <w:rPr>
          <w:rFonts w:ascii="Times New Roman" w:hAnsi="Times New Roman" w:cs="Times New Roman"/>
          <w:sz w:val="28"/>
          <w:szCs w:val="28"/>
        </w:rPr>
        <w:t xml:space="preserve"> передаточный акт.</w:t>
      </w:r>
    </w:p>
    <w:p w:rsidR="00A420B0" w:rsidRPr="00D20037" w:rsidRDefault="00F60E27" w:rsidP="00A420B0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eastAsia="Times New Roman" w:hAnsi="Times New Roman" w:cs="Times New Roman"/>
          <w:sz w:val="28"/>
          <w:szCs w:val="28"/>
        </w:rPr>
        <w:tab/>
      </w:r>
      <w:r w:rsidR="00A420B0" w:rsidRPr="00A420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20B0" w:rsidRPr="00A420B0">
        <w:rPr>
          <w:rFonts w:ascii="Times New Roman" w:hAnsi="Times New Roman" w:cs="Times New Roman"/>
          <w:sz w:val="28"/>
          <w:szCs w:val="28"/>
        </w:rPr>
        <w:t>.</w:t>
      </w:r>
      <w:r w:rsidR="00A420B0" w:rsidRPr="00D20037">
        <w:rPr>
          <w:rFonts w:ascii="Times New Roman" w:hAnsi="Times New Roman" w:cs="Times New Roman"/>
          <w:sz w:val="28"/>
          <w:szCs w:val="28"/>
        </w:rPr>
        <w:t xml:space="preserve"> Опубликовать  настоящее постановление в официальных средствах массовой информации и обеспечить размещение на официальном сайте Городецкого </w:t>
      </w:r>
      <w:r w:rsidR="00A420B0" w:rsidRPr="00D20037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Нижегородской области</w:t>
      </w:r>
      <w:r w:rsidR="00672C89">
        <w:rPr>
          <w:rFonts w:ascii="Times New Roman" w:hAnsi="Times New Roman" w:cs="Times New Roman"/>
          <w:sz w:val="28"/>
          <w:szCs w:val="28"/>
        </w:rPr>
        <w:t xml:space="preserve"> за исключением пункта 4 настоящего постановле</w:t>
      </w:r>
      <w:r w:rsidR="00DE31CC">
        <w:rPr>
          <w:rFonts w:ascii="Times New Roman" w:hAnsi="Times New Roman" w:cs="Times New Roman"/>
          <w:sz w:val="28"/>
          <w:szCs w:val="28"/>
        </w:rPr>
        <w:t>н</w:t>
      </w:r>
      <w:r w:rsidR="00672C89">
        <w:rPr>
          <w:rFonts w:ascii="Times New Roman" w:hAnsi="Times New Roman" w:cs="Times New Roman"/>
          <w:sz w:val="28"/>
          <w:szCs w:val="28"/>
        </w:rPr>
        <w:t>ия</w:t>
      </w:r>
      <w:r w:rsidR="00A420B0" w:rsidRPr="00D20037">
        <w:rPr>
          <w:rFonts w:ascii="Times New Roman" w:hAnsi="Times New Roman" w:cs="Times New Roman"/>
          <w:sz w:val="28"/>
          <w:szCs w:val="28"/>
        </w:rPr>
        <w:t>.</w:t>
      </w:r>
    </w:p>
    <w:p w:rsidR="00DC1DE5" w:rsidRDefault="00A420B0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D200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20037">
        <w:rPr>
          <w:rFonts w:ascii="Times New Roman" w:hAnsi="Times New Roman" w:cs="Times New Roman"/>
          <w:sz w:val="28"/>
          <w:szCs w:val="28"/>
        </w:rPr>
        <w:t>Контроль       за</w:t>
      </w:r>
      <w:proofErr w:type="gramEnd"/>
      <w:r w:rsidRPr="00D20037">
        <w:rPr>
          <w:rFonts w:ascii="Times New Roman" w:hAnsi="Times New Roman" w:cs="Times New Roman"/>
          <w:sz w:val="28"/>
          <w:szCs w:val="28"/>
        </w:rPr>
        <w:t xml:space="preserve">      исполнением      настоящего    постановления    возложить </w:t>
      </w:r>
      <w:r w:rsidR="0064087E">
        <w:rPr>
          <w:rFonts w:ascii="Times New Roman" w:hAnsi="Times New Roman" w:cs="Times New Roman"/>
          <w:sz w:val="28"/>
          <w:szCs w:val="28"/>
        </w:rPr>
        <w:t xml:space="preserve">  </w:t>
      </w:r>
      <w:r w:rsidRPr="00D20037">
        <w:rPr>
          <w:rFonts w:ascii="Times New Roman" w:hAnsi="Times New Roman" w:cs="Times New Roman"/>
          <w:sz w:val="28"/>
          <w:szCs w:val="28"/>
        </w:rPr>
        <w:t xml:space="preserve">на </w:t>
      </w:r>
      <w:r w:rsidR="0064087E">
        <w:rPr>
          <w:rFonts w:ascii="Times New Roman" w:hAnsi="Times New Roman" w:cs="Times New Roman"/>
          <w:sz w:val="28"/>
          <w:szCs w:val="28"/>
        </w:rPr>
        <w:t xml:space="preserve">  </w:t>
      </w:r>
      <w:r w:rsidRPr="00D20037">
        <w:rPr>
          <w:rFonts w:ascii="Times New Roman" w:hAnsi="Times New Roman" w:cs="Times New Roman"/>
          <w:sz w:val="28"/>
          <w:szCs w:val="28"/>
        </w:rPr>
        <w:t>заместителя главы администрации муниципального округа Смирнову Т.В.</w:t>
      </w: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EC8" w:rsidRPr="007E7952" w:rsidRDefault="00852731" w:rsidP="00DC1D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E87E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7EC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E87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EC8">
        <w:rPr>
          <w:rFonts w:ascii="Times New Roman" w:hAnsi="Times New Roman" w:cs="Times New Roman"/>
          <w:sz w:val="28"/>
          <w:szCs w:val="28"/>
        </w:rPr>
        <w:tab/>
      </w:r>
      <w:r w:rsidR="00E87EC8">
        <w:rPr>
          <w:rFonts w:ascii="Times New Roman" w:hAnsi="Times New Roman" w:cs="Times New Roman"/>
          <w:sz w:val="28"/>
          <w:szCs w:val="28"/>
        </w:rPr>
        <w:tab/>
      </w:r>
      <w:r w:rsidR="00E87EC8">
        <w:rPr>
          <w:rFonts w:ascii="Times New Roman" w:hAnsi="Times New Roman" w:cs="Times New Roman"/>
          <w:sz w:val="28"/>
          <w:szCs w:val="28"/>
        </w:rPr>
        <w:tab/>
      </w:r>
      <w:r w:rsidR="00E87EC8">
        <w:rPr>
          <w:rFonts w:ascii="Times New Roman" w:hAnsi="Times New Roman" w:cs="Times New Roman"/>
          <w:sz w:val="28"/>
          <w:szCs w:val="28"/>
        </w:rPr>
        <w:tab/>
      </w:r>
      <w:r w:rsidR="00E87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В.А.Стонис</w:t>
      </w:r>
      <w:proofErr w:type="spellEnd"/>
    </w:p>
    <w:sectPr w:rsidR="00E87EC8" w:rsidRPr="007E7952" w:rsidSect="00DC1D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4B3"/>
    <w:rsid w:val="0008185A"/>
    <w:rsid w:val="000C1C11"/>
    <w:rsid w:val="001249EC"/>
    <w:rsid w:val="00155133"/>
    <w:rsid w:val="00215B66"/>
    <w:rsid w:val="002D3E1E"/>
    <w:rsid w:val="00326BBC"/>
    <w:rsid w:val="00364591"/>
    <w:rsid w:val="00412AF7"/>
    <w:rsid w:val="00437BE7"/>
    <w:rsid w:val="004A1D3C"/>
    <w:rsid w:val="004B182E"/>
    <w:rsid w:val="004F1C66"/>
    <w:rsid w:val="0052088E"/>
    <w:rsid w:val="005237AB"/>
    <w:rsid w:val="005C379B"/>
    <w:rsid w:val="00622993"/>
    <w:rsid w:val="0064087E"/>
    <w:rsid w:val="00672C89"/>
    <w:rsid w:val="006A14B3"/>
    <w:rsid w:val="006E1740"/>
    <w:rsid w:val="00720D22"/>
    <w:rsid w:val="00720DB7"/>
    <w:rsid w:val="007C4B91"/>
    <w:rsid w:val="00844250"/>
    <w:rsid w:val="00851256"/>
    <w:rsid w:val="00852731"/>
    <w:rsid w:val="008B5E3D"/>
    <w:rsid w:val="0091108B"/>
    <w:rsid w:val="009841E8"/>
    <w:rsid w:val="009F607D"/>
    <w:rsid w:val="00A30C97"/>
    <w:rsid w:val="00A420B0"/>
    <w:rsid w:val="00A51549"/>
    <w:rsid w:val="00AF4588"/>
    <w:rsid w:val="00B01C84"/>
    <w:rsid w:val="00B7248E"/>
    <w:rsid w:val="00B87072"/>
    <w:rsid w:val="00B932C9"/>
    <w:rsid w:val="00BB7643"/>
    <w:rsid w:val="00BD0212"/>
    <w:rsid w:val="00BF4D62"/>
    <w:rsid w:val="00BF5143"/>
    <w:rsid w:val="00D20037"/>
    <w:rsid w:val="00DA15CE"/>
    <w:rsid w:val="00DA3481"/>
    <w:rsid w:val="00DC1DE5"/>
    <w:rsid w:val="00DE31CC"/>
    <w:rsid w:val="00E1621C"/>
    <w:rsid w:val="00E6568F"/>
    <w:rsid w:val="00E72DD2"/>
    <w:rsid w:val="00E87EC8"/>
    <w:rsid w:val="00E9249F"/>
    <w:rsid w:val="00F12D7F"/>
    <w:rsid w:val="00F60E27"/>
    <w:rsid w:val="00F6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B"/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uiPriority w:val="59"/>
    <w:rsid w:val="00F1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7E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E87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2023-02-01T06:59:00Z</cp:lastPrinted>
  <dcterms:created xsi:type="dcterms:W3CDTF">2023-01-13T07:01:00Z</dcterms:created>
  <dcterms:modified xsi:type="dcterms:W3CDTF">2023-12-19T10:37:00Z</dcterms:modified>
</cp:coreProperties>
</file>